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A9" w:rsidRDefault="00AB63FA" w:rsidP="00AB63FA">
      <w:pPr>
        <w:jc w:val="center"/>
        <w:rPr>
          <w:b/>
          <w:sz w:val="36"/>
          <w:szCs w:val="36"/>
        </w:rPr>
      </w:pPr>
      <w:r>
        <w:rPr>
          <w:b/>
          <w:sz w:val="36"/>
          <w:szCs w:val="36"/>
        </w:rPr>
        <w:t>Senior Project Research</w:t>
      </w:r>
    </w:p>
    <w:p w:rsidR="00AB63FA" w:rsidRDefault="00AB63FA" w:rsidP="00AB63FA">
      <w:pPr>
        <w:spacing w:line="480" w:lineRule="auto"/>
        <w:rPr>
          <w:sz w:val="28"/>
          <w:szCs w:val="28"/>
        </w:rPr>
      </w:pPr>
      <w:r>
        <w:rPr>
          <w:sz w:val="24"/>
          <w:szCs w:val="24"/>
        </w:rPr>
        <w:tab/>
      </w:r>
      <w:r>
        <w:rPr>
          <w:sz w:val="28"/>
          <w:szCs w:val="28"/>
        </w:rPr>
        <w:t>I asked the research question. “What is the percentage of organs donated in the past five years in Utah and the percentage of registered organ donors in Utah?” I wanted to know which people would be benefited by my project and how much it would help.</w:t>
      </w:r>
      <w:r w:rsidR="00AC1F1F">
        <w:rPr>
          <w:sz w:val="28"/>
          <w:szCs w:val="28"/>
        </w:rPr>
        <w:t xml:space="preserve"> Although I tried to do research on statistics in Utah it was more difficult than expected so I decided to my research on organ donation facts in the United States.</w:t>
      </w:r>
    </w:p>
    <w:p w:rsidR="00AC1F1F" w:rsidRDefault="00AC1F1F" w:rsidP="00AB63FA">
      <w:pPr>
        <w:spacing w:line="480" w:lineRule="auto"/>
        <w:rPr>
          <w:sz w:val="28"/>
          <w:szCs w:val="28"/>
        </w:rPr>
      </w:pPr>
      <w:r>
        <w:rPr>
          <w:b/>
          <w:sz w:val="36"/>
          <w:szCs w:val="36"/>
        </w:rPr>
        <w:t>Facts I found: (Positive)</w:t>
      </w:r>
    </w:p>
    <w:p w:rsidR="00AC1F1F" w:rsidRDefault="00AC1F1F" w:rsidP="00AC1F1F">
      <w:pPr>
        <w:pStyle w:val="ListParagraph"/>
        <w:numPr>
          <w:ilvl w:val="0"/>
          <w:numId w:val="1"/>
        </w:numPr>
        <w:spacing w:line="480" w:lineRule="auto"/>
        <w:rPr>
          <w:sz w:val="28"/>
          <w:szCs w:val="28"/>
        </w:rPr>
      </w:pPr>
      <w:r>
        <w:rPr>
          <w:sz w:val="28"/>
          <w:szCs w:val="28"/>
        </w:rPr>
        <w:t>“28,953 organ transplants in 2013”</w:t>
      </w:r>
    </w:p>
    <w:p w:rsidR="00AC1F1F" w:rsidRDefault="00AC1F1F" w:rsidP="00AC1F1F">
      <w:pPr>
        <w:pStyle w:val="ListParagraph"/>
        <w:numPr>
          <w:ilvl w:val="0"/>
          <w:numId w:val="1"/>
        </w:numPr>
        <w:spacing w:line="480" w:lineRule="auto"/>
        <w:rPr>
          <w:sz w:val="28"/>
          <w:szCs w:val="28"/>
        </w:rPr>
      </w:pPr>
      <w:r>
        <w:rPr>
          <w:sz w:val="28"/>
          <w:szCs w:val="28"/>
        </w:rPr>
        <w:t>“14,257 organ donors in 2013”</w:t>
      </w:r>
    </w:p>
    <w:p w:rsidR="00AC1F1F" w:rsidRDefault="00AC1F1F" w:rsidP="00AC1F1F">
      <w:pPr>
        <w:pStyle w:val="ListParagraph"/>
        <w:numPr>
          <w:ilvl w:val="0"/>
          <w:numId w:val="1"/>
        </w:numPr>
        <w:spacing w:line="480" w:lineRule="auto"/>
        <w:rPr>
          <w:sz w:val="28"/>
          <w:szCs w:val="28"/>
        </w:rPr>
      </w:pPr>
      <w:r>
        <w:rPr>
          <w:sz w:val="28"/>
          <w:szCs w:val="28"/>
        </w:rPr>
        <w:t>“More 47,000 corneas were transplanted in 2013”</w:t>
      </w:r>
    </w:p>
    <w:p w:rsidR="00AC1F1F" w:rsidRPr="00AC1F1F" w:rsidRDefault="00AC1F1F" w:rsidP="00AC1F1F">
      <w:pPr>
        <w:pStyle w:val="ListParagraph"/>
        <w:numPr>
          <w:ilvl w:val="0"/>
          <w:numId w:val="1"/>
        </w:numPr>
        <w:spacing w:line="480" w:lineRule="auto"/>
        <w:rPr>
          <w:sz w:val="28"/>
          <w:szCs w:val="28"/>
        </w:rPr>
      </w:pPr>
      <w:r>
        <w:rPr>
          <w:sz w:val="28"/>
          <w:szCs w:val="28"/>
        </w:rPr>
        <w:t>“On average 79 people receive organs a day”</w:t>
      </w:r>
    </w:p>
    <w:p w:rsidR="00AB63FA" w:rsidRDefault="00AC1F1F" w:rsidP="00AB63FA">
      <w:pPr>
        <w:spacing w:line="480" w:lineRule="auto"/>
        <w:rPr>
          <w:b/>
          <w:sz w:val="36"/>
          <w:szCs w:val="36"/>
        </w:rPr>
      </w:pPr>
      <w:r>
        <w:rPr>
          <w:b/>
          <w:sz w:val="36"/>
          <w:szCs w:val="36"/>
        </w:rPr>
        <w:t>(Negative)</w:t>
      </w:r>
    </w:p>
    <w:p w:rsidR="00AC1F1F" w:rsidRDefault="00AC1F1F" w:rsidP="00AC1F1F">
      <w:pPr>
        <w:pStyle w:val="ListParagraph"/>
        <w:numPr>
          <w:ilvl w:val="0"/>
          <w:numId w:val="1"/>
        </w:numPr>
        <w:spacing w:line="480" w:lineRule="auto"/>
        <w:rPr>
          <w:sz w:val="28"/>
          <w:szCs w:val="28"/>
        </w:rPr>
      </w:pPr>
      <w:r>
        <w:rPr>
          <w:sz w:val="28"/>
          <w:szCs w:val="28"/>
        </w:rPr>
        <w:t>“On average 22 people die a day waiting for organs”</w:t>
      </w:r>
    </w:p>
    <w:p w:rsidR="00AB63FA" w:rsidRDefault="00AC1F1F" w:rsidP="00AB63FA">
      <w:pPr>
        <w:pStyle w:val="ListParagraph"/>
        <w:numPr>
          <w:ilvl w:val="0"/>
          <w:numId w:val="1"/>
        </w:numPr>
        <w:spacing w:line="480" w:lineRule="auto"/>
        <w:rPr>
          <w:sz w:val="28"/>
          <w:szCs w:val="28"/>
        </w:rPr>
      </w:pPr>
      <w:r>
        <w:rPr>
          <w:sz w:val="28"/>
          <w:szCs w:val="28"/>
        </w:rPr>
        <w:t>“You can fill a football stadium with how many people are waiting for organs.”</w:t>
      </w:r>
    </w:p>
    <w:p w:rsidR="00F11ADC" w:rsidRDefault="00F11ADC" w:rsidP="00F11ADC">
      <w:pPr>
        <w:pStyle w:val="ListParagraph"/>
        <w:numPr>
          <w:ilvl w:val="0"/>
          <w:numId w:val="1"/>
        </w:numPr>
        <w:spacing w:line="480" w:lineRule="auto"/>
        <w:rPr>
          <w:sz w:val="28"/>
          <w:szCs w:val="28"/>
        </w:rPr>
      </w:pPr>
      <w:r>
        <w:rPr>
          <w:sz w:val="28"/>
          <w:szCs w:val="28"/>
        </w:rPr>
        <w:lastRenderedPageBreak/>
        <w:t>In 2013 there were 28,954 organs donated with 14,257 donors and 121,272 people on the waiting list</w:t>
      </w:r>
    </w:p>
    <w:p w:rsidR="00F11ADC" w:rsidRDefault="00F11ADC" w:rsidP="00F11ADC">
      <w:pPr>
        <w:spacing w:line="480" w:lineRule="auto"/>
        <w:ind w:left="360" w:firstLine="360"/>
        <w:rPr>
          <w:sz w:val="28"/>
          <w:szCs w:val="28"/>
        </w:rPr>
      </w:pPr>
      <w:r>
        <w:rPr>
          <w:sz w:val="28"/>
          <w:szCs w:val="28"/>
        </w:rPr>
        <w:t xml:space="preserve">Now most of the concerns of people who decided not to become organ donors are if their medical care changes if critically injured or if they have a disease(s) that could prevent them from being organ donors. </w:t>
      </w:r>
      <w:r w:rsidR="001C654B">
        <w:rPr>
          <w:sz w:val="28"/>
          <w:szCs w:val="28"/>
        </w:rPr>
        <w:t>The answers are the surgeons do not know if you are an organ donor during critical surgery. They do not look if you are an organ donor until already declared diseased. And you can always donate organs just not organs that have affected by disease.</w:t>
      </w:r>
    </w:p>
    <w:p w:rsidR="001C654B" w:rsidRDefault="001C654B" w:rsidP="00F11ADC">
      <w:pPr>
        <w:spacing w:line="480" w:lineRule="auto"/>
        <w:ind w:left="360" w:firstLine="360"/>
        <w:rPr>
          <w:sz w:val="28"/>
          <w:szCs w:val="28"/>
        </w:rPr>
      </w:pPr>
      <w:r>
        <w:rPr>
          <w:sz w:val="28"/>
          <w:szCs w:val="28"/>
        </w:rPr>
        <w:t xml:space="preserve">There are many good things that have happened within organ donation. But there are still people that die </w:t>
      </w:r>
      <w:proofErr w:type="spellStart"/>
      <w:r>
        <w:rPr>
          <w:sz w:val="28"/>
          <w:szCs w:val="28"/>
        </w:rPr>
        <w:t>everyday</w:t>
      </w:r>
      <w:proofErr w:type="spellEnd"/>
      <w:r>
        <w:rPr>
          <w:sz w:val="28"/>
          <w:szCs w:val="28"/>
        </w:rPr>
        <w:t xml:space="preserve"> waiting for organs. If everyone was an organ donor even if they were </w:t>
      </w:r>
      <w:proofErr w:type="gramStart"/>
      <w:r>
        <w:rPr>
          <w:sz w:val="28"/>
          <w:szCs w:val="28"/>
        </w:rPr>
        <w:t>un</w:t>
      </w:r>
      <w:proofErr w:type="gramEnd"/>
      <w:r>
        <w:rPr>
          <w:sz w:val="28"/>
          <w:szCs w:val="28"/>
        </w:rPr>
        <w:t xml:space="preserve"> able to donate the death rate would go down and there would be so many more lives saved. </w:t>
      </w:r>
    </w:p>
    <w:p w:rsidR="002C7627" w:rsidRDefault="002C7627" w:rsidP="002C7627">
      <w:pPr>
        <w:spacing w:line="480" w:lineRule="auto"/>
        <w:rPr>
          <w:sz w:val="28"/>
          <w:szCs w:val="28"/>
        </w:rPr>
      </w:pPr>
      <w:hyperlink r:id="rId6" w:history="1">
        <w:r w:rsidRPr="0082614C">
          <w:rPr>
            <w:rStyle w:val="Hyperlink"/>
            <w:sz w:val="28"/>
            <w:szCs w:val="28"/>
          </w:rPr>
          <w:t>http://katiecaples.org/learn/</w:t>
        </w:r>
      </w:hyperlink>
    </w:p>
    <w:p w:rsidR="002C7627" w:rsidRDefault="002C7627" w:rsidP="002C7627">
      <w:pPr>
        <w:spacing w:line="480" w:lineRule="auto"/>
        <w:rPr>
          <w:sz w:val="28"/>
          <w:szCs w:val="28"/>
        </w:rPr>
      </w:pPr>
      <w:hyperlink r:id="rId7" w:history="1">
        <w:r w:rsidRPr="0082614C">
          <w:rPr>
            <w:rStyle w:val="Hyperlink"/>
            <w:sz w:val="28"/>
            <w:szCs w:val="28"/>
          </w:rPr>
          <w:t>http://www.organdonor.gov/about/data.html</w:t>
        </w:r>
      </w:hyperlink>
    </w:p>
    <w:p w:rsidR="002C7627" w:rsidRDefault="002C7627" w:rsidP="002C7627">
      <w:pPr>
        <w:spacing w:line="480" w:lineRule="auto"/>
        <w:rPr>
          <w:sz w:val="28"/>
          <w:szCs w:val="28"/>
        </w:rPr>
      </w:pPr>
      <w:r>
        <w:rPr>
          <w:sz w:val="28"/>
          <w:szCs w:val="28"/>
        </w:rPr>
        <w:t xml:space="preserve">Eagle </w:t>
      </w:r>
      <w:proofErr w:type="gramStart"/>
      <w:r>
        <w:rPr>
          <w:sz w:val="28"/>
          <w:szCs w:val="28"/>
        </w:rPr>
        <w:t>scout</w:t>
      </w:r>
      <w:proofErr w:type="gramEnd"/>
      <w:r>
        <w:rPr>
          <w:sz w:val="28"/>
          <w:szCs w:val="28"/>
        </w:rPr>
        <w:t xml:space="preserve"> project pamphlet</w:t>
      </w:r>
    </w:p>
    <w:p w:rsidR="002C7627" w:rsidRPr="00F11ADC" w:rsidRDefault="002C7627" w:rsidP="002C7627">
      <w:pPr>
        <w:spacing w:line="480" w:lineRule="auto"/>
        <w:rPr>
          <w:sz w:val="28"/>
          <w:szCs w:val="28"/>
        </w:rPr>
      </w:pPr>
      <w:bookmarkStart w:id="0" w:name="_GoBack"/>
      <w:bookmarkEnd w:id="0"/>
    </w:p>
    <w:sectPr w:rsidR="002C7627" w:rsidRPr="00F11ADC" w:rsidSect="007876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7D73"/>
    <w:multiLevelType w:val="hybridMultilevel"/>
    <w:tmpl w:val="1208353A"/>
    <w:lvl w:ilvl="0" w:tplc="8474DA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FA"/>
    <w:rsid w:val="001C654B"/>
    <w:rsid w:val="00204A01"/>
    <w:rsid w:val="002C7627"/>
    <w:rsid w:val="007876EA"/>
    <w:rsid w:val="009002A9"/>
    <w:rsid w:val="00A61EDC"/>
    <w:rsid w:val="00AB63FA"/>
    <w:rsid w:val="00AC1F1F"/>
    <w:rsid w:val="00E43AF9"/>
    <w:rsid w:val="00F1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F1F"/>
    <w:pPr>
      <w:ind w:left="720"/>
      <w:contextualSpacing/>
    </w:pPr>
  </w:style>
  <w:style w:type="character" w:styleId="Hyperlink">
    <w:name w:val="Hyperlink"/>
    <w:basedOn w:val="DefaultParagraphFont"/>
    <w:uiPriority w:val="99"/>
    <w:unhideWhenUsed/>
    <w:rsid w:val="002C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F1F"/>
    <w:pPr>
      <w:ind w:left="720"/>
      <w:contextualSpacing/>
    </w:pPr>
  </w:style>
  <w:style w:type="character" w:styleId="Hyperlink">
    <w:name w:val="Hyperlink"/>
    <w:basedOn w:val="DefaultParagraphFont"/>
    <w:uiPriority w:val="99"/>
    <w:unhideWhenUsed/>
    <w:rsid w:val="002C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rgandonor.gov/about/da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tiecaples.org/lear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2016-03-31T03:23:00Z</dcterms:created>
  <dcterms:modified xsi:type="dcterms:W3CDTF">2016-03-31T04:04:00Z</dcterms:modified>
</cp:coreProperties>
</file>